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FEF" w:rsidRPr="00033288" w:rsidRDefault="00300FEF" w:rsidP="00300F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300FEF" w:rsidRDefault="00300FEF" w:rsidP="00300FEF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</w:p>
    <w:p w:rsidR="000376AD" w:rsidRPr="009A6332" w:rsidRDefault="00300FEF" w:rsidP="001E00CA">
      <w:pPr>
        <w:adjustRightInd w:val="0"/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proofErr w:type="gramStart"/>
      <w:r w:rsidRPr="009A6332">
        <w:rPr>
          <w:rFonts w:eastAsia="Times New Roman"/>
          <w:b/>
          <w:bCs/>
          <w:lang w:eastAsia="ru-RU"/>
        </w:rPr>
        <w:t>«</w:t>
      </w:r>
      <w:r w:rsidR="001E00CA">
        <w:rPr>
          <w:b/>
        </w:rPr>
        <w:t xml:space="preserve">О внесении изменений в статью 4 Закона Новосибирской области </w:t>
      </w:r>
      <w:r w:rsidR="001E00CA">
        <w:rPr>
          <w:b/>
        </w:rPr>
        <w:br/>
        <w:t xml:space="preserve">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 и статью 1 Закона Новосибирской области «Об отдельных вопросах регулирования отношений по предоставлению жилых помещений по договорам найма жилых помещений жилищного фонда социального использования </w:t>
      </w:r>
      <w:r w:rsidR="001E00CA">
        <w:rPr>
          <w:b/>
        </w:rPr>
        <w:br/>
        <w:t>на территории Новосибирской области</w:t>
      </w:r>
      <w:r w:rsidR="000376AD" w:rsidRPr="001E00CA">
        <w:rPr>
          <w:rFonts w:eastAsia="Times New Roman"/>
          <w:b/>
          <w:bCs/>
          <w:lang w:eastAsia="ru-RU"/>
        </w:rPr>
        <w:t>»</w:t>
      </w:r>
      <w:proofErr w:type="gramEnd"/>
    </w:p>
    <w:p w:rsidR="00300FEF" w:rsidRPr="005D49A2" w:rsidRDefault="00300FEF" w:rsidP="00300F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300FEF" w:rsidRDefault="00300FEF" w:rsidP="001E00CA">
      <w:pPr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 w:rsidRPr="00BF6A3B">
        <w:t xml:space="preserve">Разработка проекта закона Новосибирской области </w:t>
      </w:r>
      <w:r w:rsidRPr="001E00CA">
        <w:t>«</w:t>
      </w:r>
      <w:r w:rsidR="001E00CA" w:rsidRPr="001E00CA">
        <w:t>О внесении изменений в статью 4 Закона Новосибирской области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 и статью 1 Закона Новосибирской области «Об отдельных вопросах регулирования отношений по предоставлению жилых помещений по договорам найма жилых помещений жилищного фонда социального использования на территории</w:t>
      </w:r>
      <w:proofErr w:type="gramEnd"/>
      <w:r w:rsidR="001E00CA" w:rsidRPr="001E00CA">
        <w:t xml:space="preserve"> </w:t>
      </w:r>
      <w:proofErr w:type="gramStart"/>
      <w:r w:rsidR="001E00CA" w:rsidRPr="001E00CA">
        <w:t>Новосибирской области</w:t>
      </w:r>
      <w:r w:rsidRPr="001E00CA">
        <w:t>»</w:t>
      </w:r>
      <w:r>
        <w:t xml:space="preserve"> (далее – проект закона) обусловлена необходимостью приведения </w:t>
      </w:r>
      <w:r w:rsidR="00182BEA">
        <w:t>з</w:t>
      </w:r>
      <w:r w:rsidR="00DA369A" w:rsidRPr="00DA369A">
        <w:t>акон</w:t>
      </w:r>
      <w:r w:rsidR="000B0B7D">
        <w:t>ов</w:t>
      </w:r>
      <w:r w:rsidR="00DA369A" w:rsidRPr="00DA369A">
        <w:t xml:space="preserve"> Новосибирской</w:t>
      </w:r>
      <w:r w:rsidR="00DA369A">
        <w:t xml:space="preserve"> области </w:t>
      </w:r>
      <w:r w:rsidR="001E00CA">
        <w:t>от 4 ноября 2005</w:t>
      </w:r>
      <w:r w:rsidR="00182BEA">
        <w:t xml:space="preserve"> </w:t>
      </w:r>
      <w:r w:rsidR="001E00CA">
        <w:t xml:space="preserve">года № 337-ОЗ </w:t>
      </w:r>
      <w:r w:rsidR="001E00CA">
        <w:br/>
        <w:t>«</w:t>
      </w:r>
      <w:r w:rsidR="001E00CA" w:rsidRPr="001E00CA">
        <w:t>Об учете органами местного самоуправления граждан в качестве нуждающихся в жилых помещениях, предоставляемых в Новосибирской области по до</w:t>
      </w:r>
      <w:r w:rsidR="001E00CA">
        <w:t>говорам социального найма», от 29 июня 2016 года № 84-ОЗ «Об отдельных вопросах регулирования отношений по предоставлению жилых помещений по договорам найма жилых помещений жилищного фонда социального</w:t>
      </w:r>
      <w:proofErr w:type="gramEnd"/>
      <w:r w:rsidR="001E00CA">
        <w:t xml:space="preserve"> использования на территории Новосибирской области» </w:t>
      </w:r>
      <w:r w:rsidR="00182BEA">
        <w:t xml:space="preserve">(далее – законы Новосибирской области) </w:t>
      </w:r>
      <w:r w:rsidR="00182BEA">
        <w:br/>
      </w:r>
      <w:r>
        <w:t>в соответствие с федеральным законодательством.</w:t>
      </w:r>
    </w:p>
    <w:p w:rsidR="00DA183C" w:rsidRPr="00DA183C" w:rsidRDefault="00DA183C" w:rsidP="00645990">
      <w:pPr>
        <w:tabs>
          <w:tab w:val="left" w:pos="993"/>
        </w:tabs>
        <w:spacing w:after="0" w:line="240" w:lineRule="auto"/>
        <w:ind w:firstLine="709"/>
        <w:jc w:val="both"/>
        <w:rPr>
          <w:color w:val="000000"/>
          <w:spacing w:val="-6"/>
          <w:sz w:val="27"/>
          <w:szCs w:val="27"/>
          <w:lang w:val="ru"/>
        </w:rPr>
      </w:pPr>
      <w:r w:rsidRPr="00DA183C">
        <w:rPr>
          <w:color w:val="000000"/>
        </w:rPr>
        <w:t>С</w:t>
      </w:r>
      <w:r>
        <w:rPr>
          <w:color w:val="000000"/>
        </w:rPr>
        <w:t xml:space="preserve"> 1 января 2021</w:t>
      </w:r>
      <w:r w:rsidRPr="00DA183C">
        <w:rPr>
          <w:color w:val="000000"/>
        </w:rPr>
        <w:t xml:space="preserve"> года</w:t>
      </w:r>
      <w:r>
        <w:rPr>
          <w:color w:val="000000"/>
          <w:vertAlign w:val="superscript"/>
        </w:rPr>
        <w:t xml:space="preserve"> </w:t>
      </w:r>
      <w:r w:rsidR="00645990" w:rsidRPr="00645990">
        <w:rPr>
          <w:rStyle w:val="135pt0pt"/>
          <w:rFonts w:eastAsiaTheme="minorHAnsi"/>
          <w:sz w:val="28"/>
          <w:szCs w:val="28"/>
        </w:rPr>
        <w:t xml:space="preserve">вступят в силу изменения в Федеральный закон </w:t>
      </w:r>
      <w:r w:rsidR="00645990">
        <w:rPr>
          <w:rStyle w:val="135pt0pt"/>
          <w:rFonts w:eastAsiaTheme="minorHAnsi"/>
          <w:sz w:val="28"/>
          <w:szCs w:val="28"/>
        </w:rPr>
        <w:br/>
        <w:t xml:space="preserve">от 27 июля </w:t>
      </w:r>
      <w:r w:rsidR="00645990" w:rsidRPr="00645990">
        <w:rPr>
          <w:rStyle w:val="135pt0pt"/>
          <w:rFonts w:eastAsiaTheme="minorHAnsi"/>
          <w:sz w:val="28"/>
          <w:szCs w:val="28"/>
        </w:rPr>
        <w:t xml:space="preserve">2010 </w:t>
      </w:r>
      <w:r w:rsidR="00645990">
        <w:rPr>
          <w:rStyle w:val="135pt0pt"/>
          <w:rFonts w:eastAsiaTheme="minorHAnsi"/>
          <w:sz w:val="28"/>
          <w:szCs w:val="28"/>
        </w:rPr>
        <w:t xml:space="preserve">года </w:t>
      </w:r>
      <w:r w:rsidR="00645990" w:rsidRPr="00645990">
        <w:rPr>
          <w:rStyle w:val="135pt0pt"/>
          <w:rFonts w:eastAsiaTheme="minorHAnsi"/>
          <w:sz w:val="28"/>
          <w:szCs w:val="28"/>
        </w:rPr>
        <w:t>№ 210-ФЗ «Об организации пред</w:t>
      </w:r>
      <w:r w:rsidR="00BD3B9F">
        <w:rPr>
          <w:rStyle w:val="135pt0pt"/>
          <w:rFonts w:eastAsiaTheme="minorHAnsi"/>
          <w:sz w:val="28"/>
          <w:szCs w:val="28"/>
        </w:rPr>
        <w:t>оставления государственных и му</w:t>
      </w:r>
      <w:r w:rsidR="00645990" w:rsidRPr="00645990">
        <w:rPr>
          <w:rStyle w:val="135pt0pt"/>
          <w:rFonts w:eastAsiaTheme="minorHAnsi"/>
          <w:sz w:val="28"/>
          <w:szCs w:val="28"/>
        </w:rPr>
        <w:t>ниципальных услуг»</w:t>
      </w:r>
      <w:r w:rsidRPr="00DA183C">
        <w:rPr>
          <w:color w:val="000000"/>
        </w:rPr>
        <w:t>, направленные на сокращение перечня документов, которые могут быть потребованы от заявителя органами, предоставляющими государственные (муниципальные) услуги.</w:t>
      </w:r>
    </w:p>
    <w:p w:rsidR="00DA183C" w:rsidRPr="00DA183C" w:rsidRDefault="00DA183C" w:rsidP="00DA183C">
      <w:pPr>
        <w:tabs>
          <w:tab w:val="left" w:pos="993"/>
        </w:tabs>
        <w:spacing w:after="0" w:line="240" w:lineRule="auto"/>
        <w:ind w:firstLine="709"/>
        <w:jc w:val="both"/>
        <w:rPr>
          <w:color w:val="000000"/>
        </w:rPr>
      </w:pPr>
      <w:r w:rsidRPr="00DA183C">
        <w:rPr>
          <w:color w:val="000000"/>
        </w:rPr>
        <w:t xml:space="preserve">В связи </w:t>
      </w:r>
      <w:r w:rsidR="002360CC">
        <w:rPr>
          <w:color w:val="000000"/>
        </w:rPr>
        <w:t xml:space="preserve">с этим </w:t>
      </w:r>
      <w:r w:rsidRPr="00DA183C">
        <w:rPr>
          <w:color w:val="000000"/>
        </w:rPr>
        <w:t xml:space="preserve">необходимо внести изменения в законы Новосибирской области, </w:t>
      </w:r>
      <w:r w:rsidR="00127CF2">
        <w:rPr>
          <w:color w:val="000000"/>
        </w:rPr>
        <w:t xml:space="preserve">исключающие </w:t>
      </w:r>
      <w:r w:rsidR="00645990">
        <w:rPr>
          <w:color w:val="000000"/>
        </w:rPr>
        <w:t xml:space="preserve">обязанность гражданина представлять </w:t>
      </w:r>
      <w:r w:rsidRPr="00DA183C">
        <w:rPr>
          <w:color w:val="000000"/>
        </w:rPr>
        <w:t>в органы, предоставляющие государ</w:t>
      </w:r>
      <w:r w:rsidR="002360CC">
        <w:rPr>
          <w:color w:val="000000"/>
        </w:rPr>
        <w:t>ственные и муниципальные услуги</w:t>
      </w:r>
      <w:r w:rsidR="00BD3B9F">
        <w:rPr>
          <w:color w:val="000000"/>
        </w:rPr>
        <w:t>,</w:t>
      </w:r>
      <w:r w:rsidR="002360CC">
        <w:rPr>
          <w:color w:val="000000"/>
        </w:rPr>
        <w:t xml:space="preserve"> </w:t>
      </w:r>
      <w:r w:rsidR="002360CC" w:rsidRPr="005C71D8">
        <w:t>решения органов опеки и попечительства о назначении гражданина опекуном в отношении недееспособного лица</w:t>
      </w:r>
      <w:r w:rsidR="002360CC">
        <w:t xml:space="preserve">. </w:t>
      </w:r>
    </w:p>
    <w:p w:rsidR="00300FEF" w:rsidRDefault="00EE521C" w:rsidP="00300FEF">
      <w:pPr>
        <w:spacing w:after="0" w:line="240" w:lineRule="auto"/>
        <w:ind w:firstLine="709"/>
        <w:jc w:val="both"/>
      </w:pPr>
      <w:bookmarkStart w:id="0" w:name="_GoBack"/>
      <w:bookmarkEnd w:id="0"/>
      <w:r>
        <w:t>Проект закона состоит из трех</w:t>
      </w:r>
      <w:r w:rsidR="00300FEF" w:rsidRPr="00EE4483">
        <w:t xml:space="preserve"> статей.</w:t>
      </w:r>
    </w:p>
    <w:p w:rsidR="00300FEF" w:rsidRPr="00EE4483" w:rsidRDefault="009C789A" w:rsidP="00300FEF">
      <w:pPr>
        <w:spacing w:after="0" w:line="240" w:lineRule="auto"/>
        <w:ind w:firstLine="709"/>
        <w:jc w:val="both"/>
      </w:pPr>
      <w:r>
        <w:t>Статьями</w:t>
      </w:r>
      <w:r w:rsidR="00300FEF">
        <w:t xml:space="preserve"> 1 </w:t>
      </w:r>
      <w:r>
        <w:t xml:space="preserve">и 2 </w:t>
      </w:r>
      <w:r w:rsidR="00300FEF">
        <w:t>вносятся соответствующие изменения в</w:t>
      </w:r>
      <w:r w:rsidR="000B0B7D">
        <w:t xml:space="preserve"> законы Новосибирской области</w:t>
      </w:r>
      <w:r w:rsidR="00300FEF" w:rsidRPr="00EE4483">
        <w:t>.</w:t>
      </w:r>
    </w:p>
    <w:p w:rsidR="00300FEF" w:rsidRPr="003E4E5D" w:rsidRDefault="009C789A" w:rsidP="00300FEF">
      <w:pPr>
        <w:spacing w:after="0" w:line="240" w:lineRule="auto"/>
        <w:ind w:firstLine="709"/>
        <w:jc w:val="both"/>
      </w:pPr>
      <w:r>
        <w:t>Статьей 3</w:t>
      </w:r>
      <w:r w:rsidR="00300FEF" w:rsidRPr="003E4E5D">
        <w:t xml:space="preserve"> о</w:t>
      </w:r>
      <w:r w:rsidR="00300FEF">
        <w:t>пределяется порядок вступления З</w:t>
      </w:r>
      <w:r w:rsidR="00300FEF" w:rsidRPr="003E4E5D">
        <w:t xml:space="preserve">акона </w:t>
      </w:r>
      <w:r w:rsidR="00300FEF">
        <w:t xml:space="preserve">Новосибирской области </w:t>
      </w:r>
      <w:r w:rsidR="00300FEF" w:rsidRPr="003E4E5D">
        <w:t>в силу.</w:t>
      </w:r>
    </w:p>
    <w:p w:rsidR="00300FEF" w:rsidRDefault="00300FEF" w:rsidP="00300FEF">
      <w:pPr>
        <w:pStyle w:val="ConsPlusNormal"/>
        <w:ind w:firstLine="709"/>
        <w:jc w:val="both"/>
        <w:rPr>
          <w:bCs/>
          <w:iCs/>
        </w:rPr>
      </w:pPr>
      <w:proofErr w:type="gramStart"/>
      <w:r>
        <w:rPr>
          <w:bCs/>
          <w:iCs/>
        </w:rPr>
        <w:t xml:space="preserve">Проект закона не подлежит оценке регулирующего воздействия, поскольку не содержит положений, устанавливающих новые или изменяющих ранее предусмотренные нормативными правовыми актами обязанности для субъектов </w:t>
      </w:r>
      <w:r>
        <w:rPr>
          <w:bCs/>
          <w:iCs/>
        </w:rPr>
        <w:lastRenderedPageBreak/>
        <w:t>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  <w:proofErr w:type="gramEnd"/>
    </w:p>
    <w:p w:rsidR="00300FEF" w:rsidRDefault="00300FEF" w:rsidP="00300FEF">
      <w:pPr>
        <w:spacing w:after="0" w:line="240" w:lineRule="auto"/>
        <w:ind w:firstLine="709"/>
        <w:jc w:val="both"/>
      </w:pPr>
    </w:p>
    <w:p w:rsidR="00300FEF" w:rsidRPr="00E04A53" w:rsidRDefault="00300FEF" w:rsidP="00300FEF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</w:p>
    <w:sectPr w:rsidR="00300FEF" w:rsidRPr="00E04A53" w:rsidSect="00CA08C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B8C" w:rsidRDefault="00190B8C" w:rsidP="0015117A">
      <w:pPr>
        <w:spacing w:after="0" w:line="240" w:lineRule="auto"/>
      </w:pPr>
      <w:r>
        <w:separator/>
      </w:r>
    </w:p>
  </w:endnote>
  <w:endnote w:type="continuationSeparator" w:id="0">
    <w:p w:rsidR="00190B8C" w:rsidRDefault="00190B8C" w:rsidP="0015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B8C" w:rsidRDefault="00190B8C" w:rsidP="0015117A">
      <w:pPr>
        <w:spacing w:after="0" w:line="240" w:lineRule="auto"/>
      </w:pPr>
      <w:r>
        <w:separator/>
      </w:r>
    </w:p>
  </w:footnote>
  <w:footnote w:type="continuationSeparator" w:id="0">
    <w:p w:rsidR="00190B8C" w:rsidRDefault="00190B8C" w:rsidP="00151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27BBA"/>
    <w:rsid w:val="00033288"/>
    <w:rsid w:val="0003493C"/>
    <w:rsid w:val="00034D44"/>
    <w:rsid w:val="0003622D"/>
    <w:rsid w:val="00036B2D"/>
    <w:rsid w:val="000376A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2926"/>
    <w:rsid w:val="00085E26"/>
    <w:rsid w:val="00087246"/>
    <w:rsid w:val="0009221B"/>
    <w:rsid w:val="00094876"/>
    <w:rsid w:val="00097E69"/>
    <w:rsid w:val="000A11E4"/>
    <w:rsid w:val="000A203E"/>
    <w:rsid w:val="000A220F"/>
    <w:rsid w:val="000A51A4"/>
    <w:rsid w:val="000B0B7D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27CF2"/>
    <w:rsid w:val="00130B6A"/>
    <w:rsid w:val="00135731"/>
    <w:rsid w:val="001360F1"/>
    <w:rsid w:val="0014003C"/>
    <w:rsid w:val="00140669"/>
    <w:rsid w:val="0014534B"/>
    <w:rsid w:val="00146022"/>
    <w:rsid w:val="001501D7"/>
    <w:rsid w:val="001505FB"/>
    <w:rsid w:val="00150E32"/>
    <w:rsid w:val="0015117A"/>
    <w:rsid w:val="00151F78"/>
    <w:rsid w:val="0015445E"/>
    <w:rsid w:val="00156C17"/>
    <w:rsid w:val="00162402"/>
    <w:rsid w:val="00164A30"/>
    <w:rsid w:val="00165A90"/>
    <w:rsid w:val="00166048"/>
    <w:rsid w:val="00166DC9"/>
    <w:rsid w:val="001676D7"/>
    <w:rsid w:val="00167DD9"/>
    <w:rsid w:val="0017020C"/>
    <w:rsid w:val="00174B83"/>
    <w:rsid w:val="0017557E"/>
    <w:rsid w:val="00175C91"/>
    <w:rsid w:val="00181F72"/>
    <w:rsid w:val="00182853"/>
    <w:rsid w:val="00182BEA"/>
    <w:rsid w:val="00184378"/>
    <w:rsid w:val="00184AF0"/>
    <w:rsid w:val="00190B8C"/>
    <w:rsid w:val="00191E95"/>
    <w:rsid w:val="00192E2B"/>
    <w:rsid w:val="0019328B"/>
    <w:rsid w:val="0019385C"/>
    <w:rsid w:val="001956DA"/>
    <w:rsid w:val="001A1A4D"/>
    <w:rsid w:val="001A6547"/>
    <w:rsid w:val="001B364C"/>
    <w:rsid w:val="001C2583"/>
    <w:rsid w:val="001C2D18"/>
    <w:rsid w:val="001C4A69"/>
    <w:rsid w:val="001C4DE2"/>
    <w:rsid w:val="001C7B1A"/>
    <w:rsid w:val="001D0E88"/>
    <w:rsid w:val="001D24E0"/>
    <w:rsid w:val="001D67FA"/>
    <w:rsid w:val="001D6CF8"/>
    <w:rsid w:val="001D77DF"/>
    <w:rsid w:val="001E00CA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0CC"/>
    <w:rsid w:val="00236D61"/>
    <w:rsid w:val="002547DF"/>
    <w:rsid w:val="002564DA"/>
    <w:rsid w:val="00260CC8"/>
    <w:rsid w:val="00262815"/>
    <w:rsid w:val="002667C8"/>
    <w:rsid w:val="00266C80"/>
    <w:rsid w:val="00273934"/>
    <w:rsid w:val="002800CB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845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4C21"/>
    <w:rsid w:val="002E7F49"/>
    <w:rsid w:val="002F2907"/>
    <w:rsid w:val="002F6410"/>
    <w:rsid w:val="00300AE0"/>
    <w:rsid w:val="00300FEF"/>
    <w:rsid w:val="00304405"/>
    <w:rsid w:val="00305B91"/>
    <w:rsid w:val="00306BEB"/>
    <w:rsid w:val="0030717F"/>
    <w:rsid w:val="003128C5"/>
    <w:rsid w:val="00315601"/>
    <w:rsid w:val="00317530"/>
    <w:rsid w:val="00321207"/>
    <w:rsid w:val="00323B7D"/>
    <w:rsid w:val="0032567C"/>
    <w:rsid w:val="00327410"/>
    <w:rsid w:val="00327603"/>
    <w:rsid w:val="0033172E"/>
    <w:rsid w:val="003329D9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10F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552C"/>
    <w:rsid w:val="003D77FD"/>
    <w:rsid w:val="003E0126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17ED1"/>
    <w:rsid w:val="00424FE5"/>
    <w:rsid w:val="004260AD"/>
    <w:rsid w:val="0043050F"/>
    <w:rsid w:val="00432CD1"/>
    <w:rsid w:val="0043456C"/>
    <w:rsid w:val="00436D27"/>
    <w:rsid w:val="00441CE5"/>
    <w:rsid w:val="00443F32"/>
    <w:rsid w:val="0044443E"/>
    <w:rsid w:val="00446A50"/>
    <w:rsid w:val="004504A4"/>
    <w:rsid w:val="004544D3"/>
    <w:rsid w:val="00455917"/>
    <w:rsid w:val="004655B6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5D9D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E5018"/>
    <w:rsid w:val="004F0213"/>
    <w:rsid w:val="004F211B"/>
    <w:rsid w:val="004F3D1E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4DC9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C7206"/>
    <w:rsid w:val="005D16AF"/>
    <w:rsid w:val="005D2F5D"/>
    <w:rsid w:val="005D375F"/>
    <w:rsid w:val="005D39CA"/>
    <w:rsid w:val="005D49A2"/>
    <w:rsid w:val="005E5251"/>
    <w:rsid w:val="005E5AC4"/>
    <w:rsid w:val="005E649E"/>
    <w:rsid w:val="005F50E7"/>
    <w:rsid w:val="005F52BA"/>
    <w:rsid w:val="005F6373"/>
    <w:rsid w:val="005F68C4"/>
    <w:rsid w:val="00603082"/>
    <w:rsid w:val="00606C11"/>
    <w:rsid w:val="006106C1"/>
    <w:rsid w:val="006111F6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990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5444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920"/>
    <w:rsid w:val="006C7DFA"/>
    <w:rsid w:val="006C7ED3"/>
    <w:rsid w:val="006D49E6"/>
    <w:rsid w:val="006D61FD"/>
    <w:rsid w:val="006D6595"/>
    <w:rsid w:val="006D7732"/>
    <w:rsid w:val="006E22AF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0A42"/>
    <w:rsid w:val="0071101F"/>
    <w:rsid w:val="00712015"/>
    <w:rsid w:val="00714227"/>
    <w:rsid w:val="007160E3"/>
    <w:rsid w:val="00720C0D"/>
    <w:rsid w:val="00725F00"/>
    <w:rsid w:val="007261E8"/>
    <w:rsid w:val="00731794"/>
    <w:rsid w:val="00734C5B"/>
    <w:rsid w:val="00734EA6"/>
    <w:rsid w:val="00736DA8"/>
    <w:rsid w:val="00740599"/>
    <w:rsid w:val="0075103C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A72C2"/>
    <w:rsid w:val="007B046E"/>
    <w:rsid w:val="007B07E4"/>
    <w:rsid w:val="007B6C04"/>
    <w:rsid w:val="007B6E5B"/>
    <w:rsid w:val="007C0C7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0EAC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3E03"/>
    <w:rsid w:val="008264CD"/>
    <w:rsid w:val="008279CB"/>
    <w:rsid w:val="00827E7D"/>
    <w:rsid w:val="00830195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11B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4BF0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3B3"/>
    <w:rsid w:val="00895C9F"/>
    <w:rsid w:val="00897AEA"/>
    <w:rsid w:val="00897E90"/>
    <w:rsid w:val="008A20E3"/>
    <w:rsid w:val="008A49CE"/>
    <w:rsid w:val="008A4EBB"/>
    <w:rsid w:val="008A59B2"/>
    <w:rsid w:val="008A5EF0"/>
    <w:rsid w:val="008A6A07"/>
    <w:rsid w:val="008A7B4C"/>
    <w:rsid w:val="008B1F4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1D79"/>
    <w:rsid w:val="0092467E"/>
    <w:rsid w:val="00927E1A"/>
    <w:rsid w:val="00941247"/>
    <w:rsid w:val="00953C24"/>
    <w:rsid w:val="00954937"/>
    <w:rsid w:val="009608C8"/>
    <w:rsid w:val="009609CE"/>
    <w:rsid w:val="00960F5D"/>
    <w:rsid w:val="0096232B"/>
    <w:rsid w:val="0096319C"/>
    <w:rsid w:val="00963750"/>
    <w:rsid w:val="00965B9A"/>
    <w:rsid w:val="00966781"/>
    <w:rsid w:val="00982697"/>
    <w:rsid w:val="00983632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332C"/>
    <w:rsid w:val="009A60B8"/>
    <w:rsid w:val="009A6332"/>
    <w:rsid w:val="009A7334"/>
    <w:rsid w:val="009A79EC"/>
    <w:rsid w:val="009A7FCD"/>
    <w:rsid w:val="009B2B21"/>
    <w:rsid w:val="009B6903"/>
    <w:rsid w:val="009C2D26"/>
    <w:rsid w:val="009C2EB5"/>
    <w:rsid w:val="009C7666"/>
    <w:rsid w:val="009C789A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4A18"/>
    <w:rsid w:val="00A073E7"/>
    <w:rsid w:val="00A10639"/>
    <w:rsid w:val="00A12A45"/>
    <w:rsid w:val="00A12BDA"/>
    <w:rsid w:val="00A146A8"/>
    <w:rsid w:val="00A1599B"/>
    <w:rsid w:val="00A17390"/>
    <w:rsid w:val="00A21DA3"/>
    <w:rsid w:val="00A276CB"/>
    <w:rsid w:val="00A31410"/>
    <w:rsid w:val="00A3413F"/>
    <w:rsid w:val="00A37DF9"/>
    <w:rsid w:val="00A42FF9"/>
    <w:rsid w:val="00A45500"/>
    <w:rsid w:val="00A4780C"/>
    <w:rsid w:val="00A50F7D"/>
    <w:rsid w:val="00A512DF"/>
    <w:rsid w:val="00A5249F"/>
    <w:rsid w:val="00A5327E"/>
    <w:rsid w:val="00A6204F"/>
    <w:rsid w:val="00A62310"/>
    <w:rsid w:val="00A65202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9381A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0C"/>
    <w:rsid w:val="00AD5CC4"/>
    <w:rsid w:val="00AD69EF"/>
    <w:rsid w:val="00AE0989"/>
    <w:rsid w:val="00AE1621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21EE"/>
    <w:rsid w:val="00B25D45"/>
    <w:rsid w:val="00B26E54"/>
    <w:rsid w:val="00B27C20"/>
    <w:rsid w:val="00B328AC"/>
    <w:rsid w:val="00B33471"/>
    <w:rsid w:val="00B34418"/>
    <w:rsid w:val="00B34736"/>
    <w:rsid w:val="00B4013F"/>
    <w:rsid w:val="00B42029"/>
    <w:rsid w:val="00B42516"/>
    <w:rsid w:val="00B4362B"/>
    <w:rsid w:val="00B449A2"/>
    <w:rsid w:val="00B45646"/>
    <w:rsid w:val="00B458CB"/>
    <w:rsid w:val="00B465F1"/>
    <w:rsid w:val="00B46815"/>
    <w:rsid w:val="00B500BF"/>
    <w:rsid w:val="00B517DC"/>
    <w:rsid w:val="00B51C6E"/>
    <w:rsid w:val="00B545B8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1CF9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3B9F"/>
    <w:rsid w:val="00BD6790"/>
    <w:rsid w:val="00BD7330"/>
    <w:rsid w:val="00BD7692"/>
    <w:rsid w:val="00BE4EAA"/>
    <w:rsid w:val="00BE5FF8"/>
    <w:rsid w:val="00BF4008"/>
    <w:rsid w:val="00BF42DA"/>
    <w:rsid w:val="00BF4924"/>
    <w:rsid w:val="00BF5A7A"/>
    <w:rsid w:val="00BF6A3B"/>
    <w:rsid w:val="00BF730A"/>
    <w:rsid w:val="00C079D6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252C3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5F8"/>
    <w:rsid w:val="00C61762"/>
    <w:rsid w:val="00C629F2"/>
    <w:rsid w:val="00C664C1"/>
    <w:rsid w:val="00C701A4"/>
    <w:rsid w:val="00C70CE9"/>
    <w:rsid w:val="00C735B9"/>
    <w:rsid w:val="00C74F56"/>
    <w:rsid w:val="00C75E08"/>
    <w:rsid w:val="00C852EE"/>
    <w:rsid w:val="00C86441"/>
    <w:rsid w:val="00C91454"/>
    <w:rsid w:val="00C93F55"/>
    <w:rsid w:val="00C9590B"/>
    <w:rsid w:val="00C97FCB"/>
    <w:rsid w:val="00CA08C6"/>
    <w:rsid w:val="00CA0C96"/>
    <w:rsid w:val="00CA4FCF"/>
    <w:rsid w:val="00CA631B"/>
    <w:rsid w:val="00CB1FBE"/>
    <w:rsid w:val="00CB214F"/>
    <w:rsid w:val="00CB2EE5"/>
    <w:rsid w:val="00CB4088"/>
    <w:rsid w:val="00CB450D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821"/>
    <w:rsid w:val="00D31A13"/>
    <w:rsid w:val="00D32192"/>
    <w:rsid w:val="00D3352E"/>
    <w:rsid w:val="00D353E6"/>
    <w:rsid w:val="00D355EB"/>
    <w:rsid w:val="00D36DA5"/>
    <w:rsid w:val="00D36FE4"/>
    <w:rsid w:val="00D37A15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47D33"/>
    <w:rsid w:val="00D50280"/>
    <w:rsid w:val="00D5039F"/>
    <w:rsid w:val="00D5336C"/>
    <w:rsid w:val="00D54ABB"/>
    <w:rsid w:val="00D55EA0"/>
    <w:rsid w:val="00D5637F"/>
    <w:rsid w:val="00D616AB"/>
    <w:rsid w:val="00D63AB5"/>
    <w:rsid w:val="00D659E2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183C"/>
    <w:rsid w:val="00DA369A"/>
    <w:rsid w:val="00DA3CEA"/>
    <w:rsid w:val="00DA67F9"/>
    <w:rsid w:val="00DB260C"/>
    <w:rsid w:val="00DB3E7A"/>
    <w:rsid w:val="00DB4ECB"/>
    <w:rsid w:val="00DB596D"/>
    <w:rsid w:val="00DB5A75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A53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13AD"/>
    <w:rsid w:val="00E37032"/>
    <w:rsid w:val="00E45FB0"/>
    <w:rsid w:val="00E5783D"/>
    <w:rsid w:val="00E60706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4483"/>
    <w:rsid w:val="00EE50C3"/>
    <w:rsid w:val="00EE521C"/>
    <w:rsid w:val="00EE55C2"/>
    <w:rsid w:val="00EF0A7D"/>
    <w:rsid w:val="00EF33D8"/>
    <w:rsid w:val="00EF52D8"/>
    <w:rsid w:val="00EF5530"/>
    <w:rsid w:val="00F00106"/>
    <w:rsid w:val="00F0023B"/>
    <w:rsid w:val="00F01345"/>
    <w:rsid w:val="00F0207F"/>
    <w:rsid w:val="00F02A41"/>
    <w:rsid w:val="00F02D50"/>
    <w:rsid w:val="00F03748"/>
    <w:rsid w:val="00F06D55"/>
    <w:rsid w:val="00F11059"/>
    <w:rsid w:val="00F11498"/>
    <w:rsid w:val="00F13169"/>
    <w:rsid w:val="00F1535A"/>
    <w:rsid w:val="00F16B7A"/>
    <w:rsid w:val="00F266CF"/>
    <w:rsid w:val="00F26F7A"/>
    <w:rsid w:val="00F30BC1"/>
    <w:rsid w:val="00F3204C"/>
    <w:rsid w:val="00F320FA"/>
    <w:rsid w:val="00F33E0C"/>
    <w:rsid w:val="00F374F9"/>
    <w:rsid w:val="00F413D3"/>
    <w:rsid w:val="00F44FCA"/>
    <w:rsid w:val="00F45099"/>
    <w:rsid w:val="00F45CD1"/>
    <w:rsid w:val="00F46F85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6BC0"/>
    <w:rsid w:val="00FE7CBA"/>
    <w:rsid w:val="00FE7D4A"/>
    <w:rsid w:val="00FF1341"/>
    <w:rsid w:val="00FF13F4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customStyle="1" w:styleId="ConsPlusNormal">
    <w:name w:val="ConsPlusNormal"/>
    <w:rsid w:val="00725F00"/>
    <w:pPr>
      <w:autoSpaceDE w:val="0"/>
      <w:autoSpaceDN w:val="0"/>
      <w:adjustRightInd w:val="0"/>
      <w:spacing w:after="0" w:line="240" w:lineRule="auto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3E0126"/>
    <w:rPr>
      <w:color w:val="0000FF" w:themeColor="hyperlink"/>
      <w:u w:val="single"/>
    </w:rPr>
  </w:style>
  <w:style w:type="character" w:customStyle="1" w:styleId="135pt0pt">
    <w:name w:val="Основной текст + 13.5 pt;Интервал 0 pt"/>
    <w:basedOn w:val="a0"/>
    <w:rsid w:val="00645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7"/>
      <w:szCs w:val="27"/>
      <w:u w:val="none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customStyle="1" w:styleId="ConsPlusNormal">
    <w:name w:val="ConsPlusNormal"/>
    <w:rsid w:val="00725F00"/>
    <w:pPr>
      <w:autoSpaceDE w:val="0"/>
      <w:autoSpaceDN w:val="0"/>
      <w:adjustRightInd w:val="0"/>
      <w:spacing w:after="0" w:line="240" w:lineRule="auto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3E0126"/>
    <w:rPr>
      <w:color w:val="0000FF" w:themeColor="hyperlink"/>
      <w:u w:val="single"/>
    </w:rPr>
  </w:style>
  <w:style w:type="character" w:customStyle="1" w:styleId="135pt0pt">
    <w:name w:val="Основной текст + 13.5 pt;Интервал 0 pt"/>
    <w:basedOn w:val="a0"/>
    <w:rsid w:val="00645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7"/>
      <w:szCs w:val="27"/>
      <w:u w:val="none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0075E-FC55-4AFD-A405-AF44ED55D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Колотова Екатерина Михайловна</cp:lastModifiedBy>
  <cp:revision>17</cp:revision>
  <cp:lastPrinted>2020-12-10T10:16:00Z</cp:lastPrinted>
  <dcterms:created xsi:type="dcterms:W3CDTF">2019-09-10T03:32:00Z</dcterms:created>
  <dcterms:modified xsi:type="dcterms:W3CDTF">2020-12-10T10:19:00Z</dcterms:modified>
</cp:coreProperties>
</file>